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6A709B69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/>
          <w:bCs/>
          <w:sz w:val="28"/>
          <w:szCs w:val="28"/>
          <w:lang w:val="uk-UA"/>
        </w:rPr>
        <w:t>Пилипчуку О. 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3104A7FE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Пилипчука Олександра Івановича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0D848184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>ведення товарного сільськогосподарського виробництва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</w:t>
      </w:r>
      <w:r w:rsidR="00CA7800">
        <w:rPr>
          <w:rFonts w:ascii="Times New Roman" w:hAnsi="Times New Roman"/>
          <w:bCs/>
          <w:sz w:val="28"/>
          <w:szCs w:val="28"/>
          <w:lang w:val="uk-UA"/>
        </w:rPr>
        <w:t>1,4500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E04CAD">
        <w:rPr>
          <w:rFonts w:ascii="Times New Roman" w:hAnsi="Times New Roman"/>
          <w:bCs/>
          <w:sz w:val="28"/>
          <w:szCs w:val="28"/>
          <w:lang w:val="uk-UA"/>
        </w:rPr>
        <w:t>Попівці</w:t>
      </w:r>
      <w:proofErr w:type="spellEnd"/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по вул. Травнева, </w:t>
      </w:r>
      <w:r w:rsidR="00CA7800">
        <w:rPr>
          <w:rFonts w:ascii="Times New Roman" w:hAnsi="Times New Roman"/>
          <w:bCs/>
          <w:sz w:val="28"/>
          <w:szCs w:val="28"/>
          <w:lang w:val="uk-UA"/>
        </w:rPr>
        <w:t>50</w:t>
      </w:r>
      <w:bookmarkStart w:id="0" w:name="_GoBack"/>
      <w:bookmarkEnd w:id="0"/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1F98B4E0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2.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04CAD">
        <w:rPr>
          <w:rFonts w:ascii="Times New Roman" w:hAnsi="Times New Roman"/>
          <w:bCs/>
          <w:sz w:val="28"/>
          <w:szCs w:val="28"/>
          <w:lang w:val="uk-UA"/>
        </w:rPr>
        <w:t xml:space="preserve">Пилипчуку Олександру Івановичу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4A9B14B8" w14:textId="1DB6557C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E04CA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098B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33C4"/>
    <w:rsid w:val="006A22B6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14027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A7800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04CAD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4291"/>
    <w:rsid w:val="00F21375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5572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2026-03-09T07:03:00Z</dcterms:created>
  <dcterms:modified xsi:type="dcterms:W3CDTF">2026-03-09T07:04:00Z</dcterms:modified>
</cp:coreProperties>
</file>